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3"/>
        <w:gridCol w:w="966"/>
        <w:gridCol w:w="4280"/>
      </w:tblGrid>
      <w:tr w:rsidR="0036513D" w:rsidRPr="00B00A5C" w:rsidTr="00D7434A">
        <w:trPr>
          <w:trHeight w:val="977"/>
        </w:trPr>
        <w:tc>
          <w:tcPr>
            <w:tcW w:w="4399" w:type="dxa"/>
            <w:shd w:val="clear" w:color="000000" w:fill="FFFFFF"/>
            <w:tcMar>
              <w:left w:w="108" w:type="dxa"/>
              <w:right w:w="108" w:type="dxa"/>
            </w:tcMar>
          </w:tcPr>
          <w:p w:rsidR="0036513D" w:rsidRDefault="0036513D" w:rsidP="00D7434A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435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6513D" w:rsidRDefault="0036513D" w:rsidP="00D7434A">
            <w:pPr>
              <w:spacing w:after="0"/>
            </w:pPr>
          </w:p>
        </w:tc>
        <w:tc>
          <w:tcPr>
            <w:tcW w:w="440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6513D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513D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513D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513D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6513D" w:rsidRPr="00D92360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color w:val="191919"/>
                <w:sz w:val="28"/>
                <w:szCs w:val="28"/>
              </w:rPr>
              <w:t>Руководителю образовательного учреждения.</w:t>
            </w:r>
          </w:p>
          <w:p w:rsidR="0036513D" w:rsidRPr="00D92360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Председателю профкома </w:t>
            </w:r>
          </w:p>
          <w:p w:rsidR="0036513D" w:rsidRDefault="0036513D" w:rsidP="00D7434A">
            <w:pPr>
              <w:suppressAutoHyphens/>
              <w:spacing w:after="0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360">
              <w:rPr>
                <w:rFonts w:ascii="Times New Roman" w:hAnsi="Times New Roman"/>
                <w:color w:val="191919"/>
                <w:sz w:val="28"/>
                <w:szCs w:val="28"/>
              </w:rPr>
              <w:t>первичной</w:t>
            </w:r>
            <w:proofErr w:type="gramEnd"/>
            <w:r w:rsidRPr="00D9236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профорганизации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513D" w:rsidRPr="00B00A5C" w:rsidRDefault="0036513D" w:rsidP="00D7434A">
            <w:pPr>
              <w:suppressAutoHyphens/>
              <w:spacing w:after="0"/>
              <w:ind w:left="283"/>
              <w:jc w:val="right"/>
            </w:pPr>
          </w:p>
        </w:tc>
      </w:tr>
      <w:tr w:rsidR="0036513D" w:rsidRPr="00B00A5C" w:rsidTr="00D7434A">
        <w:trPr>
          <w:trHeight w:val="2759"/>
        </w:trPr>
        <w:tc>
          <w:tcPr>
            <w:tcW w:w="4399" w:type="dxa"/>
            <w:shd w:val="clear" w:color="000000" w:fill="FFFFFF"/>
            <w:tcMar>
              <w:left w:w="108" w:type="dxa"/>
              <w:right w:w="108" w:type="dxa"/>
            </w:tcMar>
          </w:tcPr>
          <w:p w:rsidR="0036513D" w:rsidRPr="00D92360" w:rsidRDefault="0036513D" w:rsidP="00D743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ПРОФСОЮЗ РАБОТНИКОВ </w:t>
            </w:r>
          </w:p>
          <w:p w:rsidR="0036513D" w:rsidRPr="00D92360" w:rsidRDefault="0036513D" w:rsidP="00D7434A">
            <w:pPr>
              <w:spacing w:after="0"/>
              <w:ind w:firstLine="322"/>
              <w:jc w:val="center"/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</w:pPr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НАРОДНОГО ОБРАЗОВАНИЯ И НАУКИ РОССИЙСКОЙ </w:t>
            </w:r>
            <w:proofErr w:type="gramStart"/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ФЕДЕРАЦИИ</w:t>
            </w:r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br/>
            </w:r>
            <w:r w:rsidRPr="00D92360">
              <w:rPr>
                <w:rFonts w:ascii="Times New Roman" w:hAnsi="Times New Roman"/>
                <w:color w:val="191919"/>
                <w:sz w:val="16"/>
                <w:szCs w:val="16"/>
              </w:rPr>
              <w:t>(</w:t>
            </w:r>
            <w:proofErr w:type="gramEnd"/>
            <w:r w:rsidRPr="00D92360">
              <w:rPr>
                <w:rFonts w:ascii="Times New Roman" w:hAnsi="Times New Roman"/>
                <w:color w:val="191919"/>
                <w:sz w:val="16"/>
                <w:szCs w:val="16"/>
              </w:rPr>
              <w:t>ОБЩЕРОССИЙСКИЙ ПРОФСОЮЗ ОБРАЗОВАНИЯ)</w:t>
            </w:r>
            <w:r w:rsidRPr="00D92360">
              <w:rPr>
                <w:rFonts w:ascii="Times New Roman" w:hAnsi="Times New Roman"/>
                <w:color w:val="191919"/>
                <w:sz w:val="16"/>
                <w:szCs w:val="16"/>
              </w:rPr>
              <w:br/>
            </w:r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t>РОСТОВСКАЯ ОБЛАСТНАЯ ОРГАНИЗАЦИЯ</w:t>
            </w:r>
          </w:p>
          <w:p w:rsidR="0036513D" w:rsidRPr="00D92360" w:rsidRDefault="0036513D" w:rsidP="00D7434A">
            <w:pPr>
              <w:spacing w:after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КАГАЛЬНИЦКАЯ РАЙОННАЯ ОРГАНИЗАЦИЯ</w:t>
            </w:r>
            <w:r w:rsidRPr="00D92360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br/>
            </w:r>
            <w:r w:rsidRPr="00D92360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РАЙОННЫЙ СОВЕТ ПРОФСОЮЗА</w:t>
            </w:r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br/>
              <w:t xml:space="preserve">347700, ст. </w:t>
            </w:r>
            <w:proofErr w:type="gramStart"/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t>Кагальницкая,  пер.</w:t>
            </w:r>
            <w:proofErr w:type="gramEnd"/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t>Кольцовский</w:t>
            </w:r>
            <w:proofErr w:type="spellEnd"/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, д.34                 </w:t>
            </w:r>
            <w:r w:rsidRPr="00D92360">
              <w:rPr>
                <w:rFonts w:ascii="Times New Roman" w:hAnsi="Times New Roman"/>
                <w:color w:val="191919"/>
                <w:sz w:val="18"/>
                <w:szCs w:val="18"/>
              </w:rPr>
              <w:br/>
              <w:t>тел. (8-86345) 9-77-71 ;     факс (8-86345) 9-77-71</w:t>
            </w:r>
          </w:p>
          <w:p w:rsidR="0036513D" w:rsidRPr="00121806" w:rsidRDefault="0036513D" w:rsidP="00D7434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6513D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D92360">
              <w:rPr>
                <w:rFonts w:ascii="Times New Roman" w:hAnsi="Times New Roman"/>
                <w:color w:val="191919"/>
                <w:sz w:val="18"/>
                <w:szCs w:val="18"/>
                <w:lang w:val="en-US"/>
              </w:rPr>
              <w:t>E</w:t>
            </w:r>
            <w:r w:rsidRPr="002B5E3F">
              <w:rPr>
                <w:rFonts w:ascii="Times New Roman" w:hAnsi="Times New Roman"/>
                <w:color w:val="191919"/>
                <w:sz w:val="18"/>
                <w:szCs w:val="18"/>
              </w:rPr>
              <w:t>-</w:t>
            </w:r>
            <w:r w:rsidRPr="00D92360">
              <w:rPr>
                <w:rFonts w:ascii="Times New Roman" w:hAnsi="Times New Roman"/>
                <w:color w:val="191919"/>
                <w:sz w:val="18"/>
                <w:szCs w:val="18"/>
                <w:lang w:val="en-US"/>
              </w:rPr>
              <w:t>mail</w:t>
            </w:r>
            <w:r w:rsidRPr="002B5E3F">
              <w:rPr>
                <w:rFonts w:ascii="Times New Roman" w:hAnsi="Times New Roman"/>
                <w:color w:val="191919"/>
                <w:sz w:val="18"/>
                <w:szCs w:val="18"/>
              </w:rPr>
              <w:t>:</w:t>
            </w:r>
            <w:r w:rsidRPr="002B5E3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7">
              <w:r w:rsidRPr="00121806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 w:rsidRPr="002B5E3F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 w:rsidRPr="00121806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 w:rsidRPr="002B5E3F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 w:rsidRPr="00121806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 w:rsidRPr="002B5E3F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HYPERLINK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 xml:space="preserve"> "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mailto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: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tatyana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topchiyova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@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yandex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.</w:t>
              </w:r>
              <w:r w:rsidRPr="00121806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  <w:r w:rsidRPr="002B5E3F">
                <w:rPr>
                  <w:rFonts w:ascii="Times New Roman" w:hAnsi="Times New Roman"/>
                  <w:vanish/>
                  <w:color w:val="0000FF"/>
                  <w:sz w:val="19"/>
                  <w:szCs w:val="19"/>
                  <w:u w:val="single"/>
                </w:rPr>
                <w:t>"</w:t>
              </w:r>
              <w:r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02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513D" w:rsidRDefault="0036513D" w:rsidP="00D7434A"/>
        </w:tc>
        <w:tc>
          <w:tcPr>
            <w:tcW w:w="440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513D" w:rsidRDefault="0036513D" w:rsidP="00D7434A"/>
        </w:tc>
      </w:tr>
      <w:tr w:rsidR="0036513D" w:rsidRPr="00D92360" w:rsidTr="00D7434A">
        <w:trPr>
          <w:trHeight w:val="695"/>
        </w:trPr>
        <w:tc>
          <w:tcPr>
            <w:tcW w:w="4399" w:type="dxa"/>
            <w:shd w:val="clear" w:color="000000" w:fill="FFFFFF"/>
            <w:tcMar>
              <w:left w:w="108" w:type="dxa"/>
              <w:right w:w="108" w:type="dxa"/>
            </w:tcMar>
          </w:tcPr>
          <w:p w:rsidR="0036513D" w:rsidRPr="00D92360" w:rsidRDefault="0036513D" w:rsidP="00D7434A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9236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           _</w:t>
            </w:r>
            <w:r w:rsidR="000438D2">
              <w:rPr>
                <w:rFonts w:ascii="Times New Roman" w:hAnsi="Times New Roman"/>
                <w:color w:val="191919"/>
                <w:sz w:val="24"/>
                <w:szCs w:val="24"/>
              </w:rPr>
              <w:t>07</w:t>
            </w:r>
            <w:r w:rsidRPr="00D92360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.0</w:t>
            </w:r>
            <w:r w:rsidR="000438D2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4</w:t>
            </w:r>
            <w:r w:rsidRPr="00D92360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.</w:t>
            </w:r>
            <w:r w:rsidR="004773A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2</w:t>
            </w:r>
            <w:r w:rsidR="00EF16DA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1</w:t>
            </w:r>
            <w:r w:rsidRPr="00D92360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 xml:space="preserve"> г</w:t>
            </w:r>
            <w:r w:rsidRPr="00D92360">
              <w:rPr>
                <w:rFonts w:ascii="Times New Roman" w:hAnsi="Times New Roman"/>
                <w:color w:val="191919"/>
                <w:sz w:val="24"/>
                <w:szCs w:val="24"/>
              </w:rPr>
              <w:t>.____№ _</w:t>
            </w:r>
            <w:r w:rsidR="000438D2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39</w:t>
            </w:r>
          </w:p>
          <w:p w:rsidR="0036513D" w:rsidRPr="00D92360" w:rsidRDefault="0036513D" w:rsidP="00D7434A">
            <w:pPr>
              <w:spacing w:after="0"/>
              <w:rPr>
                <w:color w:val="191919"/>
              </w:rPr>
            </w:pPr>
            <w:r w:rsidRPr="00D9236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На № _________от________________</w:t>
            </w:r>
          </w:p>
        </w:tc>
        <w:tc>
          <w:tcPr>
            <w:tcW w:w="102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513D" w:rsidRPr="00D92360" w:rsidRDefault="0036513D" w:rsidP="00D7434A">
            <w:pPr>
              <w:rPr>
                <w:color w:val="191919"/>
              </w:rPr>
            </w:pPr>
          </w:p>
        </w:tc>
        <w:tc>
          <w:tcPr>
            <w:tcW w:w="440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513D" w:rsidRPr="00D92360" w:rsidRDefault="0036513D" w:rsidP="00D7434A">
            <w:pPr>
              <w:rPr>
                <w:color w:val="191919"/>
              </w:rPr>
            </w:pPr>
          </w:p>
        </w:tc>
      </w:tr>
    </w:tbl>
    <w:p w:rsidR="0036513D" w:rsidRDefault="0036513D" w:rsidP="002B5E3F">
      <w:pPr>
        <w:spacing w:after="0" w:line="240" w:lineRule="auto"/>
        <w:ind w:right="-648"/>
        <w:rPr>
          <w:rFonts w:ascii="Times New Roman" w:hAnsi="Times New Roman"/>
          <w:sz w:val="28"/>
        </w:rPr>
      </w:pPr>
    </w:p>
    <w:p w:rsidR="0036513D" w:rsidRPr="002B5E3F" w:rsidRDefault="0036513D" w:rsidP="0036513D">
      <w:pPr>
        <w:spacing w:after="0" w:line="240" w:lineRule="auto"/>
        <w:ind w:right="-648"/>
        <w:jc w:val="center"/>
        <w:rPr>
          <w:rFonts w:ascii="Times New Roman" w:hAnsi="Times New Roman"/>
          <w:color w:val="1A1A1A" w:themeColor="background1" w:themeShade="1A"/>
          <w:sz w:val="28"/>
        </w:rPr>
      </w:pPr>
      <w:r w:rsidRPr="002B5E3F">
        <w:rPr>
          <w:rFonts w:ascii="Times New Roman" w:hAnsi="Times New Roman"/>
          <w:color w:val="1A1A1A" w:themeColor="background1" w:themeShade="1A"/>
          <w:sz w:val="28"/>
        </w:rPr>
        <w:t>Уважаемые коллеги!</w:t>
      </w:r>
    </w:p>
    <w:p w:rsidR="0036513D" w:rsidRPr="002B5E3F" w:rsidRDefault="0036513D" w:rsidP="0036513D">
      <w:pPr>
        <w:spacing w:after="0" w:line="240" w:lineRule="auto"/>
        <w:ind w:right="-648"/>
        <w:jc w:val="center"/>
        <w:rPr>
          <w:rFonts w:ascii="Times New Roman" w:hAnsi="Times New Roman"/>
          <w:color w:val="1A1A1A" w:themeColor="background1" w:themeShade="1A"/>
          <w:sz w:val="28"/>
        </w:rPr>
      </w:pPr>
    </w:p>
    <w:p w:rsidR="002B5E3F" w:rsidRPr="002B5E3F" w:rsidRDefault="002B5E3F" w:rsidP="005B406A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С целью оказания социальной поддержки и повышения доступности отдыха и оздоровления членов Профсоюза, а также усиления мотивации профсоюзного членства, Ростовская областная организация Профсоюза заключила договор с ООО «НПО Горизонт» на посещение Аквапарка «Н2О». </w:t>
      </w:r>
    </w:p>
    <w:p w:rsidR="002B5E3F" w:rsidRPr="002B5E3F" w:rsidRDefault="002B5E3F" w:rsidP="005B406A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В соответствии с договором, </w:t>
      </w:r>
      <w:proofErr w:type="gramStart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первичные  профсоюзные</w:t>
      </w:r>
      <w:proofErr w:type="gramEnd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организации, входящие в состав областной организации Профсоюза, имеют возможность группового приобретения электронных билетов со скидкой </w:t>
      </w:r>
      <w:r w:rsidR="000438D2" w:rsidRPr="000438D2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5</w:t>
      </w:r>
      <w:r w:rsidRPr="000438D2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0%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на посещение Аквапарка «Н2О» для членов Профсоюза и их семей. </w:t>
      </w:r>
    </w:p>
    <w:p w:rsidR="002B5E3F" w:rsidRDefault="002B5E3F" w:rsidP="005B406A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Аквапарк «Н2О» расположен по адресу: г. Ростов-на-</w:t>
      </w:r>
      <w:proofErr w:type="gramStart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Дону,   </w:t>
      </w:r>
      <w:proofErr w:type="gramEnd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                     пр. М.Нагибина,34 и представляет собой комплекс бассейнов, водных горок и аттракционов, бань и саун, водных баров и кафе для активного отдыха, а также торговой галереи. </w:t>
      </w:r>
    </w:p>
    <w:p w:rsidR="005B406A" w:rsidRDefault="001344B2" w:rsidP="005B406A">
      <w:pPr>
        <w:suppressAutoHyphens/>
        <w:spacing w:after="0"/>
        <w:ind w:firstLine="708"/>
        <w:jc w:val="center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EF16DA">
        <w:rPr>
          <w:rFonts w:ascii="Times New Roman" w:hAnsi="Times New Roman"/>
          <w:color w:val="FF0000"/>
          <w:sz w:val="28"/>
          <w:szCs w:val="28"/>
          <w:lang w:eastAsia="zh-CN"/>
        </w:rPr>
        <w:t>Обращаю внимание</w:t>
      </w:r>
      <w:r w:rsidR="00EF16DA" w:rsidRPr="00EF16DA">
        <w:rPr>
          <w:rFonts w:ascii="Times New Roman" w:hAnsi="Times New Roman"/>
          <w:color w:val="FF0000"/>
          <w:sz w:val="28"/>
          <w:szCs w:val="28"/>
          <w:lang w:eastAsia="zh-CN"/>
        </w:rPr>
        <w:t>!</w:t>
      </w:r>
    </w:p>
    <w:p w:rsidR="005B406A" w:rsidRPr="005B406A" w:rsidRDefault="005B406A" w:rsidP="005B406A">
      <w:pPr>
        <w:suppressAutoHyphens/>
        <w:spacing w:after="0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5B406A">
        <w:rPr>
          <w:rFonts w:ascii="Times New Roman" w:hAnsi="Times New Roman"/>
          <w:b/>
          <w:color w:val="FF0000"/>
          <w:sz w:val="28"/>
          <w:szCs w:val="28"/>
          <w:lang w:eastAsia="zh-CN"/>
        </w:rPr>
        <w:t xml:space="preserve">Заявки необходимо направить </w:t>
      </w:r>
      <w:r w:rsidRPr="005B406A">
        <w:rPr>
          <w:rFonts w:ascii="Times New Roman" w:hAnsi="Times New Roman"/>
          <w:b/>
          <w:color w:val="FF0000"/>
          <w:sz w:val="36"/>
          <w:szCs w:val="36"/>
          <w:lang w:eastAsia="zh-CN"/>
        </w:rPr>
        <w:t>до 15 апреля</w:t>
      </w:r>
      <w:r>
        <w:rPr>
          <w:rFonts w:ascii="Times New Roman" w:hAnsi="Times New Roman"/>
          <w:b/>
          <w:color w:val="FF0000"/>
          <w:sz w:val="36"/>
          <w:szCs w:val="36"/>
          <w:lang w:eastAsia="zh-CN"/>
        </w:rPr>
        <w:t>.</w:t>
      </w:r>
      <w:bookmarkStart w:id="0" w:name="_GoBack"/>
      <w:bookmarkEnd w:id="0"/>
    </w:p>
    <w:p w:rsidR="001344B2" w:rsidRPr="005B406A" w:rsidRDefault="00EF16DA" w:rsidP="00EF16DA">
      <w:pPr>
        <w:suppressAutoHyphens/>
        <w:spacing w:after="0"/>
        <w:ind w:firstLine="708"/>
        <w:jc w:val="both"/>
        <w:rPr>
          <w:rFonts w:ascii="Times New Roman" w:hAnsi="Times New Roman"/>
          <w:b/>
          <w:color w:val="1A1A1A" w:themeColor="background1" w:themeShade="1A"/>
          <w:sz w:val="32"/>
          <w:szCs w:val="32"/>
          <w:lang w:eastAsia="zh-CN"/>
        </w:rPr>
      </w:pPr>
      <w:r w:rsidRPr="005B406A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К</w:t>
      </w:r>
      <w:r w:rsidR="003678F7" w:rsidRPr="005B406A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арты действительны </w:t>
      </w:r>
      <w:r w:rsidR="005B406A" w:rsidRPr="005B406A">
        <w:rPr>
          <w:rFonts w:ascii="Times New Roman" w:hAnsi="Times New Roman"/>
          <w:b/>
          <w:color w:val="1A1A1A" w:themeColor="background1" w:themeShade="1A"/>
          <w:sz w:val="32"/>
          <w:szCs w:val="32"/>
          <w:lang w:eastAsia="zh-CN"/>
        </w:rPr>
        <w:t>1 год</w:t>
      </w:r>
      <w:r w:rsidR="003678F7" w:rsidRPr="005B406A">
        <w:rPr>
          <w:rFonts w:ascii="Times New Roman" w:hAnsi="Times New Roman"/>
          <w:b/>
          <w:color w:val="1A1A1A" w:themeColor="background1" w:themeShade="1A"/>
          <w:sz w:val="32"/>
          <w:szCs w:val="32"/>
          <w:lang w:eastAsia="zh-CN"/>
        </w:rPr>
        <w:t>.</w:t>
      </w:r>
    </w:p>
    <w:p w:rsidR="005B406A" w:rsidRPr="005B406A" w:rsidRDefault="005B406A" w:rsidP="00EF16DA">
      <w:pPr>
        <w:suppressAutoHyphens/>
        <w:spacing w:after="0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         </w:t>
      </w:r>
      <w:r w:rsidRPr="005B406A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  Карты не действуют с 31 декабря 2021г по 09 января 2022г.!!!</w:t>
      </w:r>
    </w:p>
    <w:p w:rsidR="002B5E3F" w:rsidRPr="002B5E3F" w:rsidRDefault="002B5E3F" w:rsidP="002B5E3F">
      <w:pPr>
        <w:suppressAutoHyphens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Режим работы Аквапарка с 10.00 до 22.00 без перерыва и выходных. </w:t>
      </w:r>
    </w:p>
    <w:p w:rsidR="0036513D" w:rsidRPr="009E6074" w:rsidRDefault="002B5E3F" w:rsidP="009E6074">
      <w:pPr>
        <w:ind w:firstLine="708"/>
        <w:jc w:val="both"/>
        <w:textAlignment w:val="center"/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eastAsia="zh-CN"/>
        </w:rPr>
      </w:pPr>
      <w:r w:rsidRPr="002B5E3F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Заявки на приобретение льготных билетов на посещение аквапарка с </w:t>
      </w:r>
      <w:r w:rsidR="000438D2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5</w:t>
      </w:r>
      <w:r w:rsidRPr="002B5E3F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0% скидкой принимаются </w:t>
      </w:r>
      <w:r w:rsidR="000438D2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ОДНОВРЕМЕННО </w:t>
      </w:r>
      <w:r w:rsidRPr="002B5E3F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по электронной почте</w:t>
      </w:r>
      <w:r w:rsidR="001344B2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 </w:t>
      </w:r>
      <w:hyperlink r:id="rId8"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tatyana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topchiyova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@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1344B2" w:rsidRPr="001344B2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"</w:t>
        </w:r>
        <w:r w:rsidR="001344B2" w:rsidRPr="001344B2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</w:hyperlink>
      <w:r w:rsidR="001344B2">
        <w:rPr>
          <w:rFonts w:ascii="Times New Roman" w:hAnsi="Times New Roman"/>
          <w:sz w:val="18"/>
          <w:szCs w:val="18"/>
        </w:rPr>
        <w:t xml:space="preserve">            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(форма заявки –</w:t>
      </w:r>
      <w:r w:rsidR="009E6074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Приложение</w:t>
      </w:r>
      <w:r w:rsidR="001344B2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1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)</w:t>
      </w:r>
      <w:r w:rsidR="00EF16DA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 и на бумажных носителях со сдачей денежных средств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.</w:t>
      </w:r>
    </w:p>
    <w:p w:rsidR="0036513D" w:rsidRPr="002B5E3F" w:rsidRDefault="0036513D" w:rsidP="0036513D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1A1A1A" w:themeColor="background1" w:themeShade="1A"/>
          <w:sz w:val="16"/>
          <w:szCs w:val="16"/>
          <w:u w:val="single"/>
        </w:rPr>
      </w:pPr>
    </w:p>
    <w:p w:rsidR="0036513D" w:rsidRPr="002B5E3F" w:rsidRDefault="0036513D" w:rsidP="0036513D">
      <w:pPr>
        <w:spacing w:after="0"/>
        <w:jc w:val="both"/>
        <w:rPr>
          <w:rFonts w:ascii="Times New Roman" w:hAnsi="Times New Roman"/>
          <w:b/>
          <w:bCs/>
          <w:i/>
          <w:iCs/>
          <w:color w:val="1A1A1A" w:themeColor="background1" w:themeShade="1A"/>
          <w:sz w:val="28"/>
          <w:szCs w:val="28"/>
          <w:u w:val="single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Председатель Кагальницкой </w:t>
      </w:r>
    </w:p>
    <w:p w:rsidR="009E6074" w:rsidRPr="003678F7" w:rsidRDefault="0036513D" w:rsidP="003678F7">
      <w:pPr>
        <w:spacing w:after="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gramStart"/>
      <w:r w:rsidRPr="002B5E3F">
        <w:rPr>
          <w:rFonts w:ascii="Times New Roman" w:hAnsi="Times New Roman"/>
          <w:color w:val="1A1A1A" w:themeColor="background1" w:themeShade="1A"/>
          <w:sz w:val="28"/>
          <w:szCs w:val="28"/>
        </w:rPr>
        <w:t>районной</w:t>
      </w:r>
      <w:proofErr w:type="gramEnd"/>
      <w:r w:rsidRPr="002B5E3F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организации Профсоюза                                  </w:t>
      </w:r>
      <w:proofErr w:type="spellStart"/>
      <w:r w:rsidRPr="002B5E3F">
        <w:rPr>
          <w:rFonts w:ascii="Times New Roman" w:hAnsi="Times New Roman"/>
          <w:color w:val="1A1A1A" w:themeColor="background1" w:themeShade="1A"/>
          <w:sz w:val="28"/>
          <w:szCs w:val="28"/>
        </w:rPr>
        <w:t>Т.Н.Топчиё</w:t>
      </w:r>
      <w:r w:rsidR="00380805" w:rsidRPr="002B5E3F">
        <w:rPr>
          <w:rFonts w:ascii="Times New Roman" w:hAnsi="Times New Roman"/>
          <w:color w:val="1A1A1A" w:themeColor="background1" w:themeShade="1A"/>
          <w:sz w:val="28"/>
          <w:szCs w:val="28"/>
        </w:rPr>
        <w:t>ва</w:t>
      </w:r>
      <w:proofErr w:type="spellEnd"/>
    </w:p>
    <w:sectPr w:rsidR="009E6074" w:rsidRPr="003678F7" w:rsidSect="005B40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F125D"/>
    <w:multiLevelType w:val="hybridMultilevel"/>
    <w:tmpl w:val="E83030C6"/>
    <w:lvl w:ilvl="0" w:tplc="A6D6EF40">
      <w:start w:val="1"/>
      <w:numFmt w:val="decimal"/>
      <w:lvlText w:val="%1."/>
      <w:lvlJc w:val="left"/>
      <w:pPr>
        <w:ind w:left="1068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264"/>
    <w:rsid w:val="000438D2"/>
    <w:rsid w:val="0004568D"/>
    <w:rsid w:val="000669B8"/>
    <w:rsid w:val="000A4A56"/>
    <w:rsid w:val="001344B2"/>
    <w:rsid w:val="002B5E3F"/>
    <w:rsid w:val="0036513D"/>
    <w:rsid w:val="003678F7"/>
    <w:rsid w:val="003702F2"/>
    <w:rsid w:val="00380805"/>
    <w:rsid w:val="0038121A"/>
    <w:rsid w:val="003B0CF8"/>
    <w:rsid w:val="003E30AD"/>
    <w:rsid w:val="00427121"/>
    <w:rsid w:val="004773A4"/>
    <w:rsid w:val="00491E00"/>
    <w:rsid w:val="004B68C0"/>
    <w:rsid w:val="00514369"/>
    <w:rsid w:val="00514ACB"/>
    <w:rsid w:val="005B406A"/>
    <w:rsid w:val="006027E3"/>
    <w:rsid w:val="00746C05"/>
    <w:rsid w:val="008763BF"/>
    <w:rsid w:val="0088459F"/>
    <w:rsid w:val="00921F75"/>
    <w:rsid w:val="0092682A"/>
    <w:rsid w:val="0094024F"/>
    <w:rsid w:val="00995B89"/>
    <w:rsid w:val="009D5C03"/>
    <w:rsid w:val="009E6074"/>
    <w:rsid w:val="00A570FB"/>
    <w:rsid w:val="00A77049"/>
    <w:rsid w:val="00B063E5"/>
    <w:rsid w:val="00B5213D"/>
    <w:rsid w:val="00BE3264"/>
    <w:rsid w:val="00C7291F"/>
    <w:rsid w:val="00CC03DC"/>
    <w:rsid w:val="00CC4E86"/>
    <w:rsid w:val="00D111B4"/>
    <w:rsid w:val="00D63F40"/>
    <w:rsid w:val="00D90BF0"/>
    <w:rsid w:val="00E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67EDD-78FD-4860-B8C8-8B8060D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326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E32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E326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-predefined-field1">
    <w:name w:val="b-predefined-field1"/>
    <w:basedOn w:val="a0"/>
    <w:rsid w:val="00BE32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6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5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topchiy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.topchiy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DD638-690B-4177-BBEC-A6FB7E9D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Таня</cp:lastModifiedBy>
  <cp:revision>25</cp:revision>
  <dcterms:created xsi:type="dcterms:W3CDTF">2013-03-12T06:23:00Z</dcterms:created>
  <dcterms:modified xsi:type="dcterms:W3CDTF">2021-04-06T19:35:00Z</dcterms:modified>
</cp:coreProperties>
</file>