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12"/>
        <w:gridCol w:w="949"/>
        <w:gridCol w:w="4318"/>
      </w:tblGrid>
      <w:tr w:rsidR="0036513D" w:rsidRPr="00B00A5C" w:rsidTr="00D7434A">
        <w:trPr>
          <w:trHeight w:val="977"/>
        </w:trPr>
        <w:tc>
          <w:tcPr>
            <w:tcW w:w="4399" w:type="dxa"/>
            <w:shd w:val="clear" w:color="000000" w:fill="FFFFFF"/>
            <w:tcMar>
              <w:left w:w="108" w:type="dxa"/>
              <w:right w:w="108" w:type="dxa"/>
            </w:tcMar>
          </w:tcPr>
          <w:p w:rsidR="0036513D" w:rsidRDefault="0036513D" w:rsidP="00D7434A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4350" cy="55245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6513D" w:rsidRDefault="0036513D" w:rsidP="00D7434A">
            <w:pPr>
              <w:spacing w:after="0"/>
            </w:pPr>
          </w:p>
        </w:tc>
        <w:tc>
          <w:tcPr>
            <w:tcW w:w="440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6513D" w:rsidRDefault="0036513D" w:rsidP="00D7434A">
            <w:pPr>
              <w:suppressAutoHyphens/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513D" w:rsidRDefault="0036513D" w:rsidP="00D7434A">
            <w:pPr>
              <w:suppressAutoHyphens/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513D" w:rsidRDefault="0036513D" w:rsidP="00D7434A">
            <w:pPr>
              <w:suppressAutoHyphens/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513D" w:rsidRDefault="0036513D" w:rsidP="00D7434A">
            <w:pPr>
              <w:suppressAutoHyphens/>
              <w:spacing w:after="0"/>
              <w:ind w:left="28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6513D" w:rsidRPr="00D92360" w:rsidRDefault="0036513D" w:rsidP="00D7434A">
            <w:pPr>
              <w:suppressAutoHyphens/>
              <w:spacing w:after="0"/>
              <w:ind w:left="283"/>
              <w:jc w:val="right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color w:val="191919"/>
                <w:sz w:val="28"/>
                <w:szCs w:val="28"/>
              </w:rPr>
              <w:t>Руководителю образовательного учреждения.</w:t>
            </w:r>
          </w:p>
          <w:p w:rsidR="0036513D" w:rsidRPr="00D92360" w:rsidRDefault="0036513D" w:rsidP="00D7434A">
            <w:pPr>
              <w:suppressAutoHyphens/>
              <w:spacing w:after="0"/>
              <w:ind w:left="283"/>
              <w:jc w:val="right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Председателю профкома </w:t>
            </w:r>
          </w:p>
          <w:p w:rsidR="0036513D" w:rsidRDefault="0036513D" w:rsidP="00D7434A">
            <w:pPr>
              <w:suppressAutoHyphens/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2360">
              <w:rPr>
                <w:rFonts w:ascii="Times New Roman" w:hAnsi="Times New Roman"/>
                <w:color w:val="191919"/>
                <w:sz w:val="28"/>
                <w:szCs w:val="28"/>
              </w:rPr>
              <w:t>первичной</w:t>
            </w:r>
            <w:proofErr w:type="gramEnd"/>
            <w:r w:rsidRPr="00D9236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профорганизации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513D" w:rsidRPr="00EE708A" w:rsidRDefault="00EE708A" w:rsidP="00D7434A">
            <w:pPr>
              <w:suppressAutoHyphens/>
              <w:spacing w:after="0"/>
              <w:ind w:left="283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70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УСПЕЙТЕ</w:t>
            </w:r>
          </w:p>
          <w:p w:rsidR="00EE708A" w:rsidRPr="00EE708A" w:rsidRDefault="00EE708A" w:rsidP="00D7434A">
            <w:pPr>
              <w:suppressAutoHyphens/>
              <w:spacing w:after="0"/>
              <w:ind w:left="283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70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ВОСПОЛЬЗОВАТЬСЯ </w:t>
            </w:r>
          </w:p>
          <w:p w:rsidR="00EE708A" w:rsidRDefault="00EE708A" w:rsidP="00D7434A">
            <w:pPr>
              <w:suppressAutoHyphens/>
              <w:spacing w:after="0"/>
              <w:ind w:left="283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70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ВЫГОДНЫМ ПРЕДЛОЖЕНИЕМ</w:t>
            </w:r>
          </w:p>
          <w:p w:rsidR="00EE708A" w:rsidRPr="00EE708A" w:rsidRDefault="00EE708A" w:rsidP="00D7434A">
            <w:pPr>
              <w:suppressAutoHyphens/>
              <w:spacing w:after="0"/>
              <w:ind w:left="283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08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(Количество приобретаемых билетов членом профсоюза не ограничено)</w:t>
            </w:r>
          </w:p>
        </w:tc>
      </w:tr>
      <w:tr w:rsidR="0036513D" w:rsidRPr="00B00A5C" w:rsidTr="00D7434A">
        <w:trPr>
          <w:trHeight w:val="2759"/>
        </w:trPr>
        <w:tc>
          <w:tcPr>
            <w:tcW w:w="4399" w:type="dxa"/>
            <w:shd w:val="clear" w:color="000000" w:fill="FFFFFF"/>
            <w:tcMar>
              <w:left w:w="108" w:type="dxa"/>
              <w:right w:w="108" w:type="dxa"/>
            </w:tcMar>
          </w:tcPr>
          <w:p w:rsidR="0036513D" w:rsidRPr="00D92360" w:rsidRDefault="0036513D" w:rsidP="00D743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D92360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ПРОФСОЮЗ РАБОТНИКОВ </w:t>
            </w:r>
          </w:p>
          <w:p w:rsidR="0036513D" w:rsidRPr="00D92360" w:rsidRDefault="0036513D" w:rsidP="00D7434A">
            <w:pPr>
              <w:spacing w:after="0"/>
              <w:ind w:firstLine="322"/>
              <w:jc w:val="center"/>
              <w:rPr>
                <w:rFonts w:ascii="Times New Roman" w:hAnsi="Times New Roman"/>
                <w:b/>
                <w:bCs/>
                <w:color w:val="191919"/>
                <w:sz w:val="18"/>
                <w:szCs w:val="18"/>
              </w:rPr>
            </w:pPr>
            <w:r w:rsidRPr="00D92360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НАРОДНОГО ОБРАЗОВАНИЯ И НАУКИ РОССИЙСКОЙ </w:t>
            </w:r>
            <w:proofErr w:type="gramStart"/>
            <w:r w:rsidRPr="00D92360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ФЕДЕРАЦИИ</w:t>
            </w:r>
            <w:r w:rsidRPr="00D92360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br/>
            </w:r>
            <w:r w:rsidRPr="00D92360">
              <w:rPr>
                <w:rFonts w:ascii="Times New Roman" w:hAnsi="Times New Roman"/>
                <w:color w:val="191919"/>
                <w:sz w:val="16"/>
                <w:szCs w:val="16"/>
              </w:rPr>
              <w:t>(</w:t>
            </w:r>
            <w:proofErr w:type="gramEnd"/>
            <w:r w:rsidRPr="00D92360">
              <w:rPr>
                <w:rFonts w:ascii="Times New Roman" w:hAnsi="Times New Roman"/>
                <w:color w:val="191919"/>
                <w:sz w:val="16"/>
                <w:szCs w:val="16"/>
              </w:rPr>
              <w:t>ОБЩЕРОССИЙСКИЙ ПРОФСОЮЗ ОБРАЗОВАНИЯ)</w:t>
            </w:r>
            <w:r w:rsidRPr="00D92360">
              <w:rPr>
                <w:rFonts w:ascii="Times New Roman" w:hAnsi="Times New Roman"/>
                <w:color w:val="191919"/>
                <w:sz w:val="16"/>
                <w:szCs w:val="16"/>
              </w:rPr>
              <w:br/>
            </w:r>
            <w:r w:rsidRPr="00D92360">
              <w:rPr>
                <w:rFonts w:ascii="Times New Roman" w:hAnsi="Times New Roman"/>
                <w:color w:val="191919"/>
                <w:sz w:val="18"/>
                <w:szCs w:val="18"/>
              </w:rPr>
              <w:t>РОСТОВСКАЯ ОБЛАСТНАЯ ОРГАНИЗАЦИЯ</w:t>
            </w:r>
          </w:p>
          <w:p w:rsidR="0036513D" w:rsidRPr="00D92360" w:rsidRDefault="0036513D" w:rsidP="00D7434A">
            <w:pPr>
              <w:spacing w:after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D92360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КАГАЛЬНИЦКАЯ РАЙОННАЯ ОРГАНИЗАЦИЯ</w:t>
            </w:r>
            <w:r w:rsidRPr="00D92360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br/>
            </w:r>
            <w:r w:rsidRPr="00D92360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РАЙОННЫЙ СОВЕТ ПРОФСОЮЗА</w:t>
            </w:r>
            <w:r w:rsidRPr="00D92360">
              <w:rPr>
                <w:rFonts w:ascii="Times New Roman" w:hAnsi="Times New Roman"/>
                <w:color w:val="191919"/>
                <w:sz w:val="18"/>
                <w:szCs w:val="18"/>
              </w:rPr>
              <w:br/>
              <w:t xml:space="preserve">347700, ст. </w:t>
            </w:r>
            <w:proofErr w:type="gramStart"/>
            <w:r w:rsidRPr="00D92360">
              <w:rPr>
                <w:rFonts w:ascii="Times New Roman" w:hAnsi="Times New Roman"/>
                <w:color w:val="191919"/>
                <w:sz w:val="18"/>
                <w:szCs w:val="18"/>
              </w:rPr>
              <w:t>Кагальницкая,  пер.</w:t>
            </w:r>
            <w:proofErr w:type="gramEnd"/>
            <w:r w:rsidRPr="00D92360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</w:t>
            </w:r>
            <w:proofErr w:type="spellStart"/>
            <w:r w:rsidRPr="00D92360">
              <w:rPr>
                <w:rFonts w:ascii="Times New Roman" w:hAnsi="Times New Roman"/>
                <w:color w:val="191919"/>
                <w:sz w:val="18"/>
                <w:szCs w:val="18"/>
              </w:rPr>
              <w:t>Кольцовский</w:t>
            </w:r>
            <w:proofErr w:type="spellEnd"/>
            <w:r w:rsidRPr="00D92360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, д.34                 </w:t>
            </w:r>
            <w:r w:rsidRPr="00D92360">
              <w:rPr>
                <w:rFonts w:ascii="Times New Roman" w:hAnsi="Times New Roman"/>
                <w:color w:val="191919"/>
                <w:sz w:val="18"/>
                <w:szCs w:val="18"/>
              </w:rPr>
              <w:br/>
              <w:t>тел. (8-86345) 9-77-71 ;     факс (8-86345) 9-77-71</w:t>
            </w:r>
          </w:p>
          <w:p w:rsidR="0036513D" w:rsidRPr="00121806" w:rsidRDefault="0036513D" w:rsidP="00D7434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6513D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D92360">
              <w:rPr>
                <w:rFonts w:ascii="Times New Roman" w:hAnsi="Times New Roman"/>
                <w:color w:val="191919"/>
                <w:sz w:val="18"/>
                <w:szCs w:val="18"/>
                <w:lang w:val="en-US"/>
              </w:rPr>
              <w:t>E</w:t>
            </w:r>
            <w:r w:rsidRPr="002B5E3F">
              <w:rPr>
                <w:rFonts w:ascii="Times New Roman" w:hAnsi="Times New Roman"/>
                <w:color w:val="191919"/>
                <w:sz w:val="18"/>
                <w:szCs w:val="18"/>
              </w:rPr>
              <w:t>-</w:t>
            </w:r>
            <w:r w:rsidRPr="00D92360">
              <w:rPr>
                <w:rFonts w:ascii="Times New Roman" w:hAnsi="Times New Roman"/>
                <w:color w:val="191919"/>
                <w:sz w:val="18"/>
                <w:szCs w:val="18"/>
                <w:lang w:val="en-US"/>
              </w:rPr>
              <w:t>mail</w:t>
            </w:r>
            <w:r w:rsidRPr="002B5E3F">
              <w:rPr>
                <w:rFonts w:ascii="Times New Roman" w:hAnsi="Times New Roman"/>
                <w:color w:val="191919"/>
                <w:sz w:val="18"/>
                <w:szCs w:val="18"/>
              </w:rPr>
              <w:t>:</w:t>
            </w:r>
            <w:r w:rsidRPr="002B5E3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7">
              <w:r w:rsidRPr="00121806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  <w:lang w:val="en-US"/>
                </w:rPr>
                <w:t>tatyana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HYPERLINK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 xml:space="preserve"> "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mailto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: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tatyana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topchiyova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@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yandex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ru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"</w:t>
              </w:r>
              <w:r w:rsidRPr="002B5E3F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HYPERLINK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 xml:space="preserve"> "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mailto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: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tatyana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topchiyova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@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yandex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ru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"</w:t>
              </w:r>
              <w:r w:rsidRPr="00121806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  <w:lang w:val="en-US"/>
                </w:rPr>
                <w:t>topchiyova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HYPERLINK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 xml:space="preserve"> "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mailto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: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tatyana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topchiyova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@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yandex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ru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"</w:t>
              </w:r>
              <w:r w:rsidRPr="002B5E3F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@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HYPERLINK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 xml:space="preserve"> "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mailto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: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tatyana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topchiyova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@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yandex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ru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"</w:t>
              </w:r>
              <w:r w:rsidRPr="00121806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  <w:lang w:val="en-US"/>
                </w:rPr>
                <w:t>yandex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HYPERLINK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 xml:space="preserve"> "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mailto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: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tatyana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topchiyova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@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yandex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ru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"</w:t>
              </w:r>
              <w:r w:rsidRPr="002B5E3F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HYPERLINK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 xml:space="preserve"> "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mailto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: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tatyana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topchiyova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@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yandex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ru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"</w:t>
              </w:r>
              <w:r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02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513D" w:rsidRDefault="0036513D" w:rsidP="00D7434A"/>
        </w:tc>
        <w:tc>
          <w:tcPr>
            <w:tcW w:w="440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513D" w:rsidRDefault="0036513D" w:rsidP="00D7434A"/>
        </w:tc>
      </w:tr>
      <w:tr w:rsidR="0036513D" w:rsidRPr="00D92360" w:rsidTr="00D7434A">
        <w:trPr>
          <w:trHeight w:val="695"/>
        </w:trPr>
        <w:tc>
          <w:tcPr>
            <w:tcW w:w="4399" w:type="dxa"/>
            <w:shd w:val="clear" w:color="000000" w:fill="FFFFFF"/>
            <w:tcMar>
              <w:left w:w="108" w:type="dxa"/>
              <w:right w:w="108" w:type="dxa"/>
            </w:tcMar>
          </w:tcPr>
          <w:p w:rsidR="0036513D" w:rsidRPr="00D92360" w:rsidRDefault="0036513D" w:rsidP="00D7434A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9236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           </w:t>
            </w:r>
            <w:r w:rsidR="00EE708A">
              <w:rPr>
                <w:rFonts w:ascii="Times New Roman" w:hAnsi="Times New Roman"/>
                <w:color w:val="191919"/>
                <w:sz w:val="24"/>
                <w:szCs w:val="24"/>
              </w:rPr>
              <w:t>14</w:t>
            </w:r>
            <w:r w:rsidRPr="00D92360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.0</w:t>
            </w:r>
            <w:r w:rsidR="004773A4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2</w:t>
            </w:r>
            <w:r w:rsidRPr="00D92360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.</w:t>
            </w:r>
            <w:r w:rsidR="004773A4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20</w:t>
            </w:r>
            <w:r w:rsidRPr="00D92360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 xml:space="preserve"> г</w:t>
            </w:r>
            <w:r w:rsidRPr="00D92360">
              <w:rPr>
                <w:rFonts w:ascii="Times New Roman" w:hAnsi="Times New Roman"/>
                <w:color w:val="191919"/>
                <w:sz w:val="24"/>
                <w:szCs w:val="24"/>
              </w:rPr>
              <w:t>.____№ _</w:t>
            </w:r>
            <w:r w:rsidR="00EE708A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20</w:t>
            </w:r>
          </w:p>
          <w:p w:rsidR="0036513D" w:rsidRPr="00D92360" w:rsidRDefault="0036513D" w:rsidP="00D7434A">
            <w:pPr>
              <w:spacing w:after="0"/>
              <w:rPr>
                <w:color w:val="191919"/>
              </w:rPr>
            </w:pPr>
            <w:r w:rsidRPr="00D9236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На № _________от________________</w:t>
            </w:r>
          </w:p>
        </w:tc>
        <w:tc>
          <w:tcPr>
            <w:tcW w:w="102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513D" w:rsidRPr="00D92360" w:rsidRDefault="0036513D" w:rsidP="00D7434A">
            <w:pPr>
              <w:rPr>
                <w:color w:val="191919"/>
              </w:rPr>
            </w:pPr>
          </w:p>
        </w:tc>
        <w:tc>
          <w:tcPr>
            <w:tcW w:w="440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513D" w:rsidRPr="00D92360" w:rsidRDefault="0036513D" w:rsidP="00D7434A">
            <w:pPr>
              <w:rPr>
                <w:color w:val="191919"/>
              </w:rPr>
            </w:pPr>
          </w:p>
        </w:tc>
      </w:tr>
    </w:tbl>
    <w:p w:rsidR="0036513D" w:rsidRDefault="0036513D" w:rsidP="002B5E3F">
      <w:pPr>
        <w:spacing w:after="0" w:line="240" w:lineRule="auto"/>
        <w:ind w:right="-648"/>
        <w:rPr>
          <w:rFonts w:ascii="Times New Roman" w:hAnsi="Times New Roman"/>
          <w:sz w:val="28"/>
        </w:rPr>
      </w:pPr>
    </w:p>
    <w:p w:rsidR="0036513D" w:rsidRPr="002B5E3F" w:rsidRDefault="0036513D" w:rsidP="0036513D">
      <w:pPr>
        <w:spacing w:after="0" w:line="240" w:lineRule="auto"/>
        <w:ind w:right="-648"/>
        <w:jc w:val="center"/>
        <w:rPr>
          <w:rFonts w:ascii="Times New Roman" w:hAnsi="Times New Roman"/>
          <w:color w:val="1A1A1A" w:themeColor="background1" w:themeShade="1A"/>
          <w:sz w:val="28"/>
        </w:rPr>
      </w:pPr>
      <w:r w:rsidRPr="002B5E3F">
        <w:rPr>
          <w:rFonts w:ascii="Times New Roman" w:hAnsi="Times New Roman"/>
          <w:color w:val="1A1A1A" w:themeColor="background1" w:themeShade="1A"/>
          <w:sz w:val="28"/>
        </w:rPr>
        <w:t>Уважаемые коллеги!</w:t>
      </w:r>
    </w:p>
    <w:p w:rsidR="0036513D" w:rsidRPr="002B5E3F" w:rsidRDefault="0036513D" w:rsidP="0036513D">
      <w:pPr>
        <w:spacing w:after="0" w:line="240" w:lineRule="auto"/>
        <w:ind w:right="-648"/>
        <w:jc w:val="center"/>
        <w:rPr>
          <w:rFonts w:ascii="Times New Roman" w:hAnsi="Times New Roman"/>
          <w:color w:val="1A1A1A" w:themeColor="background1" w:themeShade="1A"/>
          <w:sz w:val="28"/>
        </w:rPr>
      </w:pPr>
    </w:p>
    <w:p w:rsidR="002B5E3F" w:rsidRPr="002B5E3F" w:rsidRDefault="002B5E3F" w:rsidP="002B5E3F">
      <w:pPr>
        <w:suppressAutoHyphens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С целью оказания социальной поддержки и повышения доступности отдыха и оздоровл</w:t>
      </w:r>
      <w:bookmarkStart w:id="0" w:name="_GoBack"/>
      <w:bookmarkEnd w:id="0"/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ения членов Профсоюза, а также усиления мотивации профсоюзного членства, Ростовская областная организация Профсоюза заключила договор с ООО «НПО Горизонт» на посещение Аквапарка «Н2О». </w:t>
      </w:r>
    </w:p>
    <w:p w:rsidR="002B5E3F" w:rsidRPr="002B5E3F" w:rsidRDefault="002B5E3F" w:rsidP="002B5E3F">
      <w:pPr>
        <w:suppressAutoHyphens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В соответствии с договором, </w:t>
      </w:r>
      <w:proofErr w:type="gramStart"/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первичные  профсоюзные</w:t>
      </w:r>
      <w:proofErr w:type="gramEnd"/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организации, входящие в состав областной организации Профсоюза, имеют возможность группового приобретения электронных билетов со </w:t>
      </w:r>
      <w:r w:rsidRPr="00EE708A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 xml:space="preserve">скидкой </w:t>
      </w:r>
      <w:r w:rsidR="00EE708A" w:rsidRPr="00EE708A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>5</w:t>
      </w:r>
      <w:r w:rsidRPr="00EE708A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>0%</w:t>
      </w: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на посещение Аквапарка «Н2О» для членов Профсоюза и их семей. </w:t>
      </w:r>
    </w:p>
    <w:p w:rsidR="002B5E3F" w:rsidRDefault="002B5E3F" w:rsidP="002B5E3F">
      <w:pPr>
        <w:suppressAutoHyphens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Аквапарк «Н2О» расположен по адресу: г. Ростов-на-</w:t>
      </w:r>
      <w:proofErr w:type="gramStart"/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Дону,   </w:t>
      </w:r>
      <w:proofErr w:type="gramEnd"/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                     пр. М.Нагибина,34 и представляет собой комплекс бассейнов, водных горок и аттракционов, бань и саун, водных баров и кафе для активного отдыха, а также торговой галереи. </w:t>
      </w:r>
    </w:p>
    <w:p w:rsidR="001344B2" w:rsidRPr="002B5E3F" w:rsidRDefault="001344B2" w:rsidP="002B5E3F">
      <w:pPr>
        <w:suppressAutoHyphens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  <w:r w:rsidRPr="001344B2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Обраща</w:t>
      </w:r>
      <w:r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ю</w:t>
      </w:r>
      <w:r w:rsidRPr="001344B2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внимание, что</w:t>
      </w:r>
      <w:r w:rsidR="003678F7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</w:t>
      </w:r>
      <w:r w:rsidR="00EE708A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при подаче заявки </w:t>
      </w:r>
      <w:r w:rsidR="00EE708A" w:rsidRPr="00EE708A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>до 20 февраля</w:t>
      </w:r>
      <w:r w:rsidR="00EE708A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</w:t>
      </w:r>
      <w:r w:rsidR="003678F7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с</w:t>
      </w:r>
      <w:r w:rsidR="003678F7" w:rsidRPr="003678F7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т</w:t>
      </w:r>
      <w:r w:rsidR="003678F7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оимос</w:t>
      </w:r>
      <w:r w:rsidR="003678F7" w:rsidRPr="003678F7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ть посещения </w:t>
      </w:r>
      <w:r w:rsidR="00EE708A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рассчитывается </w:t>
      </w:r>
      <w:r w:rsidR="00EE708A" w:rsidRPr="00EE708A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>по прошлогодним ценам</w:t>
      </w:r>
      <w:r w:rsidR="003678F7" w:rsidRPr="003678F7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и карты де</w:t>
      </w:r>
      <w:r w:rsidR="003678F7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й</w:t>
      </w:r>
      <w:r w:rsidR="003678F7" w:rsidRPr="003678F7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ствительны </w:t>
      </w:r>
      <w:r w:rsidRPr="001344B2">
        <w:rPr>
          <w:rFonts w:ascii="Times New Roman" w:hAnsi="Times New Roman"/>
          <w:b/>
          <w:color w:val="1A1A1A" w:themeColor="background1" w:themeShade="1A"/>
          <w:sz w:val="32"/>
          <w:szCs w:val="32"/>
          <w:lang w:eastAsia="zh-CN"/>
        </w:rPr>
        <w:t>в течение</w:t>
      </w:r>
      <w:r w:rsidR="00EE708A">
        <w:rPr>
          <w:rFonts w:ascii="Times New Roman" w:hAnsi="Times New Roman"/>
          <w:b/>
          <w:color w:val="1A1A1A" w:themeColor="background1" w:themeShade="1A"/>
          <w:sz w:val="32"/>
          <w:szCs w:val="32"/>
          <w:lang w:eastAsia="zh-CN"/>
        </w:rPr>
        <w:t xml:space="preserve"> ГОДА</w:t>
      </w:r>
      <w:r w:rsidR="003678F7">
        <w:rPr>
          <w:rFonts w:ascii="Times New Roman" w:hAnsi="Times New Roman"/>
          <w:b/>
          <w:color w:val="1A1A1A" w:themeColor="background1" w:themeShade="1A"/>
          <w:sz w:val="32"/>
          <w:szCs w:val="32"/>
          <w:lang w:eastAsia="zh-CN"/>
        </w:rPr>
        <w:t>.</w:t>
      </w:r>
    </w:p>
    <w:p w:rsidR="002B5E3F" w:rsidRPr="002B5E3F" w:rsidRDefault="002B5E3F" w:rsidP="002B5E3F">
      <w:pPr>
        <w:suppressAutoHyphens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Режим работы Аквапарка с 10.00 до 22.00 без перерыва и выходных. </w:t>
      </w:r>
    </w:p>
    <w:p w:rsidR="0036513D" w:rsidRPr="009E6074" w:rsidRDefault="002B5E3F" w:rsidP="009E6074">
      <w:pPr>
        <w:ind w:firstLine="708"/>
        <w:jc w:val="both"/>
        <w:textAlignment w:val="center"/>
        <w:rPr>
          <w:rFonts w:ascii="Times New Roman" w:hAnsi="Times New Roman"/>
          <w:color w:val="1A1A1A" w:themeColor="background1" w:themeShade="1A"/>
          <w:sz w:val="28"/>
          <w:szCs w:val="28"/>
          <w:u w:val="single"/>
          <w:lang w:eastAsia="zh-CN"/>
        </w:rPr>
      </w:pPr>
      <w:r w:rsidRPr="002B5E3F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 xml:space="preserve">Заявки на приобретение льготных билетов на посещение аквапарка с </w:t>
      </w:r>
      <w:r w:rsidR="00EE708A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>5</w:t>
      </w:r>
      <w:r w:rsidRPr="002B5E3F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>0% скидкой принимаются по электронной почте</w:t>
      </w:r>
      <w:r w:rsidR="001344B2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 xml:space="preserve"> </w:t>
      </w:r>
      <w:hyperlink r:id="rId8">
        <w:r w:rsidR="001344B2" w:rsidRPr="001344B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tatyana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tatyana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topchiyova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@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"</w:t>
        </w:r>
        <w:r w:rsidR="001344B2" w:rsidRPr="001344B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tatyana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topchiyova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@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"</w:t>
        </w:r>
        <w:r w:rsidR="001344B2" w:rsidRPr="001344B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topchiyova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tatyana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topchiyova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@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"</w:t>
        </w:r>
        <w:r w:rsidR="001344B2" w:rsidRPr="001344B2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tatyana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topchiyova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@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"</w:t>
        </w:r>
        <w:r w:rsidR="001344B2" w:rsidRPr="001344B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yandex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tatyana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topchiyova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@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"</w:t>
        </w:r>
        <w:r w:rsidR="001344B2" w:rsidRPr="001344B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tatyana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topchiyova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@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"</w:t>
        </w:r>
        <w:r w:rsidR="001344B2" w:rsidRPr="001344B2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</w:hyperlink>
      <w:r w:rsidR="001344B2">
        <w:rPr>
          <w:rFonts w:ascii="Times New Roman" w:hAnsi="Times New Roman"/>
          <w:sz w:val="18"/>
          <w:szCs w:val="18"/>
        </w:rPr>
        <w:t xml:space="preserve">            </w:t>
      </w: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(форма заявки –</w:t>
      </w:r>
      <w:r w:rsidR="009E6074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</w:t>
      </w: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Приложение</w:t>
      </w:r>
      <w:r w:rsidR="001344B2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1</w:t>
      </w: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).</w:t>
      </w:r>
    </w:p>
    <w:p w:rsidR="0036513D" w:rsidRPr="002B5E3F" w:rsidRDefault="0036513D" w:rsidP="0036513D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color w:val="1A1A1A" w:themeColor="background1" w:themeShade="1A"/>
          <w:sz w:val="16"/>
          <w:szCs w:val="16"/>
          <w:u w:val="single"/>
        </w:rPr>
      </w:pPr>
    </w:p>
    <w:p w:rsidR="0036513D" w:rsidRPr="002B5E3F" w:rsidRDefault="0036513D" w:rsidP="0036513D">
      <w:pPr>
        <w:spacing w:after="0"/>
        <w:jc w:val="both"/>
        <w:rPr>
          <w:rFonts w:ascii="Times New Roman" w:hAnsi="Times New Roman"/>
          <w:b/>
          <w:bCs/>
          <w:i/>
          <w:iCs/>
          <w:color w:val="1A1A1A" w:themeColor="background1" w:themeShade="1A"/>
          <w:sz w:val="28"/>
          <w:szCs w:val="28"/>
          <w:u w:val="single"/>
        </w:rPr>
      </w:pPr>
      <w:r w:rsidRPr="002B5E3F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Председатель Кагальницкой </w:t>
      </w:r>
    </w:p>
    <w:p w:rsidR="009E6074" w:rsidRPr="003678F7" w:rsidRDefault="0036513D" w:rsidP="003678F7">
      <w:pPr>
        <w:spacing w:after="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proofErr w:type="gramStart"/>
      <w:r w:rsidRPr="002B5E3F">
        <w:rPr>
          <w:rFonts w:ascii="Times New Roman" w:hAnsi="Times New Roman"/>
          <w:color w:val="1A1A1A" w:themeColor="background1" w:themeShade="1A"/>
          <w:sz w:val="28"/>
          <w:szCs w:val="28"/>
        </w:rPr>
        <w:t>районной</w:t>
      </w:r>
      <w:proofErr w:type="gramEnd"/>
      <w:r w:rsidRPr="002B5E3F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организации Профсоюза                                  Т.Н.</w:t>
      </w:r>
      <w:r w:rsidR="00EE708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2B5E3F">
        <w:rPr>
          <w:rFonts w:ascii="Times New Roman" w:hAnsi="Times New Roman"/>
          <w:color w:val="1A1A1A" w:themeColor="background1" w:themeShade="1A"/>
          <w:sz w:val="28"/>
          <w:szCs w:val="28"/>
        </w:rPr>
        <w:t>Топчиё</w:t>
      </w:r>
      <w:r w:rsidR="00380805" w:rsidRPr="002B5E3F">
        <w:rPr>
          <w:rFonts w:ascii="Times New Roman" w:hAnsi="Times New Roman"/>
          <w:color w:val="1A1A1A" w:themeColor="background1" w:themeShade="1A"/>
          <w:sz w:val="28"/>
          <w:szCs w:val="28"/>
        </w:rPr>
        <w:t>ва</w:t>
      </w:r>
    </w:p>
    <w:sectPr w:rsidR="009E6074" w:rsidRPr="003678F7" w:rsidSect="00EE708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F125D"/>
    <w:multiLevelType w:val="hybridMultilevel"/>
    <w:tmpl w:val="E83030C6"/>
    <w:lvl w:ilvl="0" w:tplc="A6D6EF40">
      <w:start w:val="1"/>
      <w:numFmt w:val="decimal"/>
      <w:lvlText w:val="%1."/>
      <w:lvlJc w:val="left"/>
      <w:pPr>
        <w:ind w:left="1068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264"/>
    <w:rsid w:val="0004568D"/>
    <w:rsid w:val="000669B8"/>
    <w:rsid w:val="000A4A56"/>
    <w:rsid w:val="001344B2"/>
    <w:rsid w:val="002B5E3F"/>
    <w:rsid w:val="0036513D"/>
    <w:rsid w:val="003678F7"/>
    <w:rsid w:val="003702F2"/>
    <w:rsid w:val="00380805"/>
    <w:rsid w:val="0038121A"/>
    <w:rsid w:val="003B0CF8"/>
    <w:rsid w:val="003E30AD"/>
    <w:rsid w:val="00427121"/>
    <w:rsid w:val="004773A4"/>
    <w:rsid w:val="00491E00"/>
    <w:rsid w:val="004B68C0"/>
    <w:rsid w:val="00514369"/>
    <w:rsid w:val="00514ACB"/>
    <w:rsid w:val="006027E3"/>
    <w:rsid w:val="00746C05"/>
    <w:rsid w:val="008763BF"/>
    <w:rsid w:val="0088459F"/>
    <w:rsid w:val="00921F75"/>
    <w:rsid w:val="0092682A"/>
    <w:rsid w:val="0094024F"/>
    <w:rsid w:val="00995B89"/>
    <w:rsid w:val="009D5C03"/>
    <w:rsid w:val="009E6074"/>
    <w:rsid w:val="00A570FB"/>
    <w:rsid w:val="00A77049"/>
    <w:rsid w:val="00B063E5"/>
    <w:rsid w:val="00B5213D"/>
    <w:rsid w:val="00BE3264"/>
    <w:rsid w:val="00C7291F"/>
    <w:rsid w:val="00CC03DC"/>
    <w:rsid w:val="00CC4E86"/>
    <w:rsid w:val="00D111B4"/>
    <w:rsid w:val="00D90BF0"/>
    <w:rsid w:val="00EE708A"/>
    <w:rsid w:val="00F3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67EDD-78FD-4860-B8C8-8B8060D9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3264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E32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E326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-predefined-field1">
    <w:name w:val="b-predefined-field1"/>
    <w:basedOn w:val="a0"/>
    <w:rsid w:val="00BE32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6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52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3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topchiy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tyana.topchiy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FF57E-A9B7-4CB1-872D-E7545D46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Таня</cp:lastModifiedBy>
  <cp:revision>23</cp:revision>
  <dcterms:created xsi:type="dcterms:W3CDTF">2013-03-12T06:23:00Z</dcterms:created>
  <dcterms:modified xsi:type="dcterms:W3CDTF">2020-02-12T21:08:00Z</dcterms:modified>
</cp:coreProperties>
</file>